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76" w:rsidRPr="007E2276" w:rsidRDefault="007E2276" w:rsidP="007E227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IN"/>
        </w:rPr>
      </w:pPr>
      <w:proofErr w:type="spellStart"/>
      <w:r w:rsidRPr="007E2276">
        <w:rPr>
          <w:rFonts w:ascii="Times New Roman" w:eastAsia="Times New Roman" w:hAnsi="Times New Roman" w:cs="Times New Roman"/>
          <w:b/>
          <w:sz w:val="40"/>
          <w:szCs w:val="40"/>
          <w:lang w:eastAsia="en-IN"/>
        </w:rPr>
        <w:t>Curren</w:t>
      </w:r>
      <w:proofErr w:type="spellEnd"/>
      <w:r w:rsidRPr="007E2276">
        <w:rPr>
          <w:rFonts w:ascii="Times New Roman" w:eastAsia="Times New Roman" w:hAnsi="Times New Roman" w:cs="Times New Roman"/>
          <w:b/>
          <w:sz w:val="40"/>
          <w:szCs w:val="40"/>
          <w:lang w:eastAsia="en-IN"/>
        </w:rPr>
        <w:t xml:space="preserve"> Affairs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Inventions in the World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Indian Economy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Basic Computer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Indian History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Indian Economy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Indian Geography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General Science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Indian Constitution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Current Affairs – National &amp; International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Books &amp; Authors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 xml:space="preserve">Current Ministers &amp; </w:t>
      </w:r>
      <w:proofErr w:type="spellStart"/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Governers</w:t>
      </w:r>
      <w:proofErr w:type="spellEnd"/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Sports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Science &amp; Technology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Government Schemes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Capitals &amp; Currencies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Summits &amp; Conferences</w:t>
      </w:r>
    </w:p>
    <w:p w:rsidR="007E2276" w:rsidRPr="007E2276" w:rsidRDefault="007E2276" w:rsidP="007E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7E2276">
        <w:rPr>
          <w:rFonts w:ascii="Times New Roman" w:eastAsia="Times New Roman" w:hAnsi="Times New Roman" w:cs="Times New Roman"/>
          <w:sz w:val="32"/>
          <w:szCs w:val="32"/>
          <w:lang w:eastAsia="en-IN"/>
        </w:rPr>
        <w:t>Abbreviations and Economic Terminologies etc</w:t>
      </w:r>
    </w:p>
    <w:p w:rsidR="007363C1" w:rsidRDefault="007E2276"/>
    <w:sectPr w:rsidR="007363C1" w:rsidSect="00745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305A"/>
    <w:multiLevelType w:val="multilevel"/>
    <w:tmpl w:val="F49C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2276"/>
    <w:rsid w:val="001D148B"/>
    <w:rsid w:val="00745ED9"/>
    <w:rsid w:val="007E2276"/>
    <w:rsid w:val="008B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2018-01-09T11:58:00Z</dcterms:created>
  <dcterms:modified xsi:type="dcterms:W3CDTF">2018-01-09T11:58:00Z</dcterms:modified>
</cp:coreProperties>
</file>